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4F40" w14:textId="2E27912F" w:rsidR="00087C1B" w:rsidRDefault="006B46CF" w:rsidP="00087C1B">
      <w:pPr>
        <w:ind w:left="1440"/>
        <w:rPr>
          <w:rFonts w:ascii="Candara" w:hAnsi="Candara"/>
          <w:sz w:val="28"/>
          <w:szCs w:val="28"/>
        </w:rPr>
      </w:pPr>
      <w:r>
        <w:rPr>
          <w:noProof/>
        </w:rPr>
        <w:drawing>
          <wp:anchor distT="0" distB="0" distL="114300" distR="114300" simplePos="0" relativeHeight="251658240" behindDoc="0" locked="0" layoutInCell="1" allowOverlap="1" wp14:anchorId="256F3EA9" wp14:editId="313590E2">
            <wp:simplePos x="0" y="0"/>
            <wp:positionH relativeFrom="margin">
              <wp:align>left</wp:align>
            </wp:positionH>
            <wp:positionV relativeFrom="paragraph">
              <wp:posOffset>5715</wp:posOffset>
            </wp:positionV>
            <wp:extent cx="749300" cy="622300"/>
            <wp:effectExtent l="0" t="0" r="0" b="6350"/>
            <wp:wrapSquare wrapText="bothSides"/>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a.jpg"/>
                    <pic:cNvPicPr/>
                  </pic:nvPicPr>
                  <pic:blipFill>
                    <a:blip r:embed="rId5">
                      <a:extLst>
                        <a:ext uri="{28A0092B-C50C-407E-A947-70E740481C1C}">
                          <a14:useLocalDpi xmlns:a14="http://schemas.microsoft.com/office/drawing/2010/main" val="0"/>
                        </a:ext>
                      </a:extLst>
                    </a:blip>
                    <a:stretch>
                      <a:fillRect/>
                    </a:stretch>
                  </pic:blipFill>
                  <pic:spPr>
                    <a:xfrm>
                      <a:off x="0" y="0"/>
                      <a:ext cx="785032" cy="652443"/>
                    </a:xfrm>
                    <a:prstGeom prst="rect">
                      <a:avLst/>
                    </a:prstGeom>
                  </pic:spPr>
                </pic:pic>
              </a:graphicData>
            </a:graphic>
            <wp14:sizeRelH relativeFrom="margin">
              <wp14:pctWidth>0</wp14:pctWidth>
            </wp14:sizeRelH>
            <wp14:sizeRelV relativeFrom="margin">
              <wp14:pctHeight>0</wp14:pctHeight>
            </wp14:sizeRelV>
          </wp:anchor>
        </w:drawing>
      </w:r>
      <w:r w:rsidRPr="002F2E4F">
        <w:rPr>
          <w:rFonts w:ascii="Candara" w:hAnsi="Candara"/>
          <w:sz w:val="28"/>
          <w:szCs w:val="28"/>
        </w:rPr>
        <w:t>Lakeridge Elementary</w:t>
      </w:r>
      <w:r w:rsidR="007644E7">
        <w:rPr>
          <w:rFonts w:ascii="Candara" w:hAnsi="Candara"/>
          <w:sz w:val="28"/>
          <w:szCs w:val="28"/>
        </w:rPr>
        <w:br/>
      </w:r>
      <w:r w:rsidRPr="002F2E4F">
        <w:rPr>
          <w:rFonts w:ascii="Candara" w:hAnsi="Candara"/>
          <w:sz w:val="28"/>
          <w:szCs w:val="28"/>
        </w:rPr>
        <w:t>Family and Community Engagement</w:t>
      </w:r>
      <w:r w:rsidR="00B150A2">
        <w:rPr>
          <w:rFonts w:ascii="Candara" w:hAnsi="Candara"/>
          <w:sz w:val="28"/>
          <w:szCs w:val="28"/>
        </w:rPr>
        <w:t xml:space="preserve"> – </w:t>
      </w:r>
      <w:r w:rsidR="00B150A2" w:rsidRPr="00B150A2">
        <w:rPr>
          <w:rFonts w:ascii="Candara" w:hAnsi="Candara"/>
          <w:b/>
          <w:bCs/>
          <w:i/>
          <w:iCs/>
          <w:sz w:val="28"/>
          <w:szCs w:val="28"/>
          <w:u w:val="single"/>
        </w:rPr>
        <w:t>FOLLOW UP &amp; SUMMARY</w:t>
      </w:r>
      <w:r w:rsidR="007644E7">
        <w:rPr>
          <w:rFonts w:ascii="Candara" w:hAnsi="Candara"/>
          <w:sz w:val="28"/>
          <w:szCs w:val="28"/>
        </w:rPr>
        <w:br/>
      </w:r>
      <w:r w:rsidR="00856B72">
        <w:rPr>
          <w:rFonts w:ascii="Candara" w:hAnsi="Candara"/>
          <w:sz w:val="28"/>
          <w:szCs w:val="28"/>
        </w:rPr>
        <w:t>October 29</w:t>
      </w:r>
      <w:r w:rsidR="007644E7">
        <w:rPr>
          <w:rFonts w:ascii="Candara" w:hAnsi="Candara"/>
          <w:sz w:val="28"/>
          <w:szCs w:val="28"/>
        </w:rPr>
        <w:t>, 2020</w:t>
      </w:r>
    </w:p>
    <w:p w14:paraId="58D31EAA" w14:textId="4940591E" w:rsidR="00B150A2" w:rsidRDefault="00B150A2" w:rsidP="00B150A2">
      <w:pPr>
        <w:pStyle w:val="NoSpacing"/>
        <w:rPr>
          <w:rFonts w:ascii="Candara" w:hAnsi="Candara"/>
          <w:b/>
          <w:bCs/>
          <w:color w:val="FF0000"/>
          <w:sz w:val="24"/>
          <w:szCs w:val="24"/>
        </w:rPr>
      </w:pPr>
      <w:r>
        <w:rPr>
          <w:rFonts w:ascii="Candara" w:hAnsi="Candara"/>
          <w:b/>
          <w:bCs/>
          <w:color w:val="FF0000"/>
          <w:sz w:val="24"/>
          <w:szCs w:val="24"/>
        </w:rPr>
        <w:t xml:space="preserve">Thank you to our families and staff who joined us for our first Family and Community Engagement evening.  It was </w:t>
      </w:r>
      <w:proofErr w:type="gramStart"/>
      <w:r>
        <w:rPr>
          <w:rFonts w:ascii="Candara" w:hAnsi="Candara"/>
          <w:b/>
          <w:bCs/>
          <w:color w:val="FF0000"/>
          <w:sz w:val="24"/>
          <w:szCs w:val="24"/>
        </w:rPr>
        <w:t>really nice</w:t>
      </w:r>
      <w:proofErr w:type="gramEnd"/>
      <w:r>
        <w:rPr>
          <w:rFonts w:ascii="Candara" w:hAnsi="Candara"/>
          <w:b/>
          <w:bCs/>
          <w:color w:val="FF0000"/>
          <w:sz w:val="24"/>
          <w:szCs w:val="24"/>
        </w:rPr>
        <w:t xml:space="preserve"> to see your faces and get to know each of you a little more.  I included the agenda and the notes from our discussions below.  Please let me know if you have any questions. We look forward to connecting with our families in this space throughout the year!</w:t>
      </w:r>
    </w:p>
    <w:p w14:paraId="3FDD8ED9" w14:textId="345647C7" w:rsidR="002F2E4F" w:rsidRPr="0081586E" w:rsidRDefault="002F2E4F" w:rsidP="002F2E4F">
      <w:pPr>
        <w:pStyle w:val="NoSpacing"/>
        <w:rPr>
          <w:rFonts w:ascii="Candara" w:hAnsi="Candara"/>
          <w:sz w:val="24"/>
          <w:szCs w:val="24"/>
        </w:rPr>
      </w:pPr>
    </w:p>
    <w:p w14:paraId="69D39ADA" w14:textId="0ED6BF41" w:rsidR="006B46CF" w:rsidRPr="0081586E" w:rsidRDefault="006B46CF" w:rsidP="006B46CF">
      <w:pPr>
        <w:pStyle w:val="NoSpacing"/>
        <w:rPr>
          <w:rFonts w:ascii="Candara" w:hAnsi="Candara"/>
          <w:b/>
          <w:bCs/>
          <w:sz w:val="24"/>
          <w:szCs w:val="24"/>
          <w:u w:val="single"/>
        </w:rPr>
      </w:pPr>
      <w:r w:rsidRPr="0081586E">
        <w:rPr>
          <w:rFonts w:ascii="Candara" w:hAnsi="Candara"/>
          <w:b/>
          <w:bCs/>
          <w:sz w:val="24"/>
          <w:szCs w:val="24"/>
          <w:u w:val="single"/>
        </w:rPr>
        <w:t>I</w:t>
      </w:r>
      <w:r w:rsidR="00E73E10" w:rsidRPr="0081586E">
        <w:rPr>
          <w:rFonts w:ascii="Candara" w:hAnsi="Candara"/>
          <w:b/>
          <w:bCs/>
          <w:sz w:val="24"/>
          <w:szCs w:val="24"/>
          <w:u w:val="single"/>
        </w:rPr>
        <w:t>NTRODUCTIONS</w:t>
      </w:r>
      <w:r w:rsidR="008612E5" w:rsidRPr="0081586E">
        <w:rPr>
          <w:rFonts w:ascii="Candara" w:hAnsi="Candara"/>
          <w:b/>
          <w:bCs/>
          <w:sz w:val="24"/>
          <w:szCs w:val="24"/>
        </w:rPr>
        <w:t xml:space="preserve"> - </w:t>
      </w:r>
      <w:r w:rsidRPr="0081586E">
        <w:rPr>
          <w:rFonts w:ascii="Candara" w:hAnsi="Candara"/>
          <w:i/>
          <w:iCs/>
          <w:sz w:val="24"/>
          <w:szCs w:val="24"/>
        </w:rPr>
        <w:t xml:space="preserve">Welcome new and returning </w:t>
      </w:r>
      <w:r w:rsidR="00297810" w:rsidRPr="0081586E">
        <w:rPr>
          <w:rFonts w:ascii="Candara" w:hAnsi="Candara"/>
          <w:i/>
          <w:iCs/>
          <w:sz w:val="24"/>
          <w:szCs w:val="24"/>
        </w:rPr>
        <w:t xml:space="preserve">Lakeridge </w:t>
      </w:r>
      <w:r w:rsidRPr="0081586E">
        <w:rPr>
          <w:rFonts w:ascii="Candara" w:hAnsi="Candara"/>
          <w:i/>
          <w:iCs/>
          <w:sz w:val="24"/>
          <w:szCs w:val="24"/>
        </w:rPr>
        <w:t xml:space="preserve">families! </w:t>
      </w:r>
      <w:r w:rsidR="008612E5" w:rsidRPr="0081586E">
        <w:rPr>
          <w:rFonts w:ascii="Candara" w:hAnsi="Candara"/>
          <w:b/>
          <w:bCs/>
          <w:i/>
          <w:iCs/>
          <w:sz w:val="24"/>
          <w:szCs w:val="24"/>
        </w:rPr>
        <w:br/>
      </w:r>
    </w:p>
    <w:p w14:paraId="6B5818AF" w14:textId="5403443F" w:rsidR="00841C94" w:rsidRPr="00C24E51" w:rsidRDefault="00A82DBF" w:rsidP="00C24E51">
      <w:pPr>
        <w:pStyle w:val="NoSpacing"/>
        <w:rPr>
          <w:rFonts w:ascii="Candara" w:hAnsi="Candara"/>
          <w:b/>
          <w:bCs/>
          <w:sz w:val="24"/>
          <w:szCs w:val="24"/>
          <w:u w:val="single"/>
        </w:rPr>
      </w:pPr>
      <w:r w:rsidRPr="0081586E">
        <w:rPr>
          <w:rFonts w:ascii="Candara" w:hAnsi="Candara"/>
          <w:b/>
          <w:bCs/>
          <w:sz w:val="24"/>
          <w:szCs w:val="24"/>
          <w:u w:val="single"/>
        </w:rPr>
        <w:t xml:space="preserve">MEETING </w:t>
      </w:r>
      <w:r w:rsidR="00FD0787">
        <w:rPr>
          <w:rFonts w:ascii="Candara" w:hAnsi="Candara"/>
          <w:b/>
          <w:bCs/>
          <w:sz w:val="24"/>
          <w:szCs w:val="24"/>
          <w:u w:val="single"/>
        </w:rPr>
        <w:t>ORGANIZATION</w:t>
      </w:r>
      <w:r w:rsidR="004B78CD">
        <w:rPr>
          <w:rFonts w:ascii="Candara" w:hAnsi="Candara"/>
          <w:b/>
          <w:bCs/>
          <w:sz w:val="24"/>
          <w:szCs w:val="24"/>
          <w:u w:val="single"/>
        </w:rPr>
        <w:br/>
      </w:r>
      <w:r w:rsidR="00856B72" w:rsidRPr="0081586E">
        <w:rPr>
          <w:rFonts w:ascii="Candara" w:hAnsi="Candara"/>
          <w:sz w:val="24"/>
          <w:szCs w:val="24"/>
        </w:rPr>
        <w:t>Duwamish land</w:t>
      </w:r>
      <w:r w:rsidR="0081586E" w:rsidRPr="0081586E">
        <w:rPr>
          <w:rFonts w:ascii="Candara" w:hAnsi="Candara"/>
          <w:sz w:val="24"/>
          <w:szCs w:val="24"/>
        </w:rPr>
        <w:t xml:space="preserve"> acknowledgement </w:t>
      </w:r>
      <w:r w:rsidR="00C24E51">
        <w:rPr>
          <w:rFonts w:ascii="Candara" w:hAnsi="Candara"/>
          <w:sz w:val="24"/>
          <w:szCs w:val="24"/>
        </w:rPr>
        <w:t xml:space="preserve">| </w:t>
      </w:r>
      <w:r w:rsidRPr="0081586E">
        <w:rPr>
          <w:rFonts w:ascii="Candara" w:hAnsi="Candara"/>
          <w:sz w:val="24"/>
          <w:szCs w:val="24"/>
        </w:rPr>
        <w:t xml:space="preserve">Lakeridge </w:t>
      </w:r>
      <w:r w:rsidR="00841C94" w:rsidRPr="0081586E">
        <w:rPr>
          <w:rFonts w:ascii="Candara" w:hAnsi="Candara"/>
          <w:sz w:val="24"/>
          <w:szCs w:val="24"/>
        </w:rPr>
        <w:t>Group Norms</w:t>
      </w:r>
      <w:r w:rsidR="00C24E51">
        <w:rPr>
          <w:rFonts w:ascii="Candara" w:hAnsi="Candara"/>
          <w:sz w:val="24"/>
          <w:szCs w:val="24"/>
        </w:rPr>
        <w:t xml:space="preserve"> | Agenda | family center share/discussion</w:t>
      </w:r>
    </w:p>
    <w:p w14:paraId="73D3A02B" w14:textId="18B49619" w:rsidR="00572867" w:rsidRPr="0081586E" w:rsidRDefault="00572867" w:rsidP="00572867">
      <w:pPr>
        <w:pStyle w:val="NoSpacing"/>
        <w:rPr>
          <w:rFonts w:ascii="Candara" w:hAnsi="Candara"/>
          <w:sz w:val="24"/>
          <w:szCs w:val="24"/>
        </w:rPr>
      </w:pPr>
    </w:p>
    <w:p w14:paraId="5BE49302" w14:textId="04B20463" w:rsidR="0081586E" w:rsidRPr="0081586E" w:rsidRDefault="003134F2" w:rsidP="003134F2">
      <w:pPr>
        <w:pStyle w:val="NoSpacing"/>
        <w:rPr>
          <w:rFonts w:ascii="Candara" w:hAnsi="Candara"/>
          <w:color w:val="FF0000"/>
          <w:sz w:val="24"/>
          <w:szCs w:val="24"/>
        </w:rPr>
      </w:pPr>
      <w:r w:rsidRPr="0081586E">
        <w:rPr>
          <w:rFonts w:ascii="Candara" w:hAnsi="Candara"/>
          <w:b/>
          <w:bCs/>
          <w:sz w:val="24"/>
          <w:szCs w:val="24"/>
          <w:u w:val="single"/>
        </w:rPr>
        <w:t>N</w:t>
      </w:r>
      <w:r w:rsidR="0081586E">
        <w:rPr>
          <w:rFonts w:ascii="Candara" w:hAnsi="Candara"/>
          <w:b/>
          <w:bCs/>
          <w:sz w:val="24"/>
          <w:szCs w:val="24"/>
          <w:u w:val="single"/>
        </w:rPr>
        <w:t>ATURAL LEADER -</w:t>
      </w:r>
      <w:r w:rsidRPr="0081586E">
        <w:rPr>
          <w:rFonts w:ascii="Candara" w:hAnsi="Candara"/>
          <w:b/>
          <w:bCs/>
          <w:sz w:val="24"/>
          <w:szCs w:val="24"/>
          <w:u w:val="single"/>
        </w:rPr>
        <w:t xml:space="preserve"> Alesia Cannady</w:t>
      </w:r>
      <w:r w:rsidRPr="0081586E">
        <w:rPr>
          <w:rFonts w:ascii="Candara" w:hAnsi="Candara"/>
          <w:sz w:val="24"/>
          <w:szCs w:val="24"/>
        </w:rPr>
        <w:t xml:space="preserve">  </w:t>
      </w:r>
      <w:r w:rsidR="004B78CD">
        <w:rPr>
          <w:rFonts w:ascii="Candara" w:hAnsi="Candara"/>
          <w:sz w:val="24"/>
          <w:szCs w:val="24"/>
        </w:rPr>
        <w:br/>
        <w:t>Intro</w:t>
      </w:r>
      <w:r w:rsidR="00A1676F">
        <w:rPr>
          <w:rFonts w:ascii="Candara" w:hAnsi="Candara"/>
          <w:sz w:val="24"/>
          <w:szCs w:val="24"/>
        </w:rPr>
        <w:t xml:space="preserve"> to </w:t>
      </w:r>
      <w:r w:rsidR="00FE7B74">
        <w:rPr>
          <w:rFonts w:ascii="Candara" w:hAnsi="Candara"/>
          <w:sz w:val="24"/>
          <w:szCs w:val="24"/>
        </w:rPr>
        <w:t xml:space="preserve">Women United Seattle </w:t>
      </w:r>
      <w:r w:rsidR="00A1676F">
        <w:rPr>
          <w:rFonts w:ascii="Candara" w:hAnsi="Candara"/>
          <w:sz w:val="24"/>
          <w:szCs w:val="24"/>
        </w:rPr>
        <w:t>–</w:t>
      </w:r>
      <w:r w:rsidR="00FE7B74">
        <w:rPr>
          <w:rFonts w:ascii="Candara" w:hAnsi="Candara"/>
          <w:sz w:val="24"/>
          <w:szCs w:val="24"/>
        </w:rPr>
        <w:t xml:space="preserve"> </w:t>
      </w:r>
      <w:r w:rsidR="00A1676F">
        <w:rPr>
          <w:rFonts w:ascii="Candara" w:hAnsi="Candara"/>
          <w:sz w:val="24"/>
          <w:szCs w:val="24"/>
        </w:rPr>
        <w:t>Ms. Cannady is the founder of this nonprofit that supports families</w:t>
      </w:r>
      <w:r w:rsidR="004B78CD">
        <w:rPr>
          <w:rFonts w:ascii="Candara" w:hAnsi="Candara"/>
          <w:sz w:val="24"/>
          <w:szCs w:val="24"/>
        </w:rPr>
        <w:br/>
      </w:r>
    </w:p>
    <w:p w14:paraId="31CE10FA" w14:textId="1C5E1043" w:rsidR="0070375D" w:rsidRPr="00C14D64" w:rsidRDefault="00D62963" w:rsidP="00C14D64">
      <w:pPr>
        <w:pStyle w:val="NoSpacing"/>
        <w:rPr>
          <w:rFonts w:ascii="Candara" w:hAnsi="Candara"/>
          <w:color w:val="FF0000"/>
          <w:sz w:val="24"/>
          <w:szCs w:val="24"/>
        </w:rPr>
      </w:pPr>
      <w:r w:rsidRPr="0081586E">
        <w:rPr>
          <w:rFonts w:ascii="Candara" w:hAnsi="Candara"/>
          <w:b/>
          <w:bCs/>
          <w:sz w:val="24"/>
          <w:szCs w:val="24"/>
          <w:u w:val="single"/>
        </w:rPr>
        <w:t>ENGAGEMENT TOOL</w:t>
      </w:r>
      <w:r w:rsidR="00F965C2" w:rsidRPr="0081586E">
        <w:rPr>
          <w:rFonts w:ascii="Candara" w:hAnsi="Candara"/>
          <w:b/>
          <w:bCs/>
          <w:sz w:val="24"/>
          <w:szCs w:val="24"/>
          <w:u w:val="single"/>
        </w:rPr>
        <w:t xml:space="preserve"> - Lakeridge </w:t>
      </w:r>
      <w:r w:rsidR="00572867" w:rsidRPr="0081586E">
        <w:rPr>
          <w:rFonts w:ascii="Candara" w:hAnsi="Candara"/>
          <w:b/>
          <w:bCs/>
          <w:sz w:val="24"/>
          <w:szCs w:val="24"/>
          <w:u w:val="single"/>
        </w:rPr>
        <w:t>NEW Family pages</w:t>
      </w:r>
      <w:r w:rsidR="009732AE" w:rsidRPr="0081586E">
        <w:rPr>
          <w:rFonts w:ascii="Candara" w:hAnsi="Candara"/>
          <w:color w:val="FF0000"/>
          <w:sz w:val="24"/>
          <w:szCs w:val="24"/>
        </w:rPr>
        <w:t xml:space="preserve"> </w:t>
      </w:r>
      <w:r w:rsidR="004B78CD">
        <w:rPr>
          <w:rFonts w:ascii="Candara" w:hAnsi="Candara"/>
          <w:color w:val="FF0000"/>
          <w:sz w:val="24"/>
          <w:szCs w:val="24"/>
        </w:rPr>
        <w:br/>
      </w:r>
      <w:r w:rsidR="00C24E51">
        <w:rPr>
          <w:rFonts w:ascii="Candara" w:hAnsi="Candara"/>
          <w:sz w:val="24"/>
          <w:szCs w:val="24"/>
        </w:rPr>
        <w:t>Share</w:t>
      </w:r>
      <w:r w:rsidR="00572867" w:rsidRPr="0081586E">
        <w:rPr>
          <w:rFonts w:ascii="Candara" w:hAnsi="Candara"/>
          <w:sz w:val="24"/>
          <w:szCs w:val="24"/>
        </w:rPr>
        <w:t xml:space="preserve"> new pages | point out Language tool | highlight resources/</w:t>
      </w:r>
      <w:r w:rsidR="0070375D" w:rsidRPr="0081586E">
        <w:rPr>
          <w:rFonts w:ascii="Candara" w:hAnsi="Candara"/>
          <w:sz w:val="24"/>
          <w:szCs w:val="24"/>
        </w:rPr>
        <w:t>opportunities</w:t>
      </w:r>
    </w:p>
    <w:p w14:paraId="1D3EAF3B" w14:textId="77777777" w:rsidR="0070375D" w:rsidRPr="0081586E" w:rsidRDefault="0070375D" w:rsidP="0070375D">
      <w:pPr>
        <w:pStyle w:val="NoSpacing"/>
        <w:rPr>
          <w:rFonts w:ascii="Candara" w:hAnsi="Candara"/>
          <w:i/>
          <w:iCs/>
          <w:sz w:val="24"/>
          <w:szCs w:val="24"/>
        </w:rPr>
      </w:pPr>
    </w:p>
    <w:p w14:paraId="0F1C64CB" w14:textId="49C51D3F" w:rsidR="004B78CD" w:rsidRDefault="003134F2" w:rsidP="004B78CD">
      <w:pPr>
        <w:pStyle w:val="NoSpacing"/>
        <w:rPr>
          <w:rFonts w:ascii="Candara" w:hAnsi="Candara"/>
          <w:sz w:val="24"/>
          <w:szCs w:val="24"/>
        </w:rPr>
      </w:pPr>
      <w:r w:rsidRPr="0081586E">
        <w:rPr>
          <w:rFonts w:ascii="Candara" w:hAnsi="Candara"/>
          <w:b/>
          <w:bCs/>
          <w:sz w:val="24"/>
          <w:szCs w:val="24"/>
          <w:u w:val="single"/>
        </w:rPr>
        <w:t>Digital Citizenship</w:t>
      </w:r>
    </w:p>
    <w:p w14:paraId="441436E4" w14:textId="49074F28" w:rsidR="003134F2" w:rsidRPr="004B78CD" w:rsidRDefault="003134F2" w:rsidP="00C24E51">
      <w:pPr>
        <w:pStyle w:val="NoSpacing"/>
        <w:rPr>
          <w:rFonts w:ascii="Candara" w:hAnsi="Candara"/>
          <w:sz w:val="24"/>
          <w:szCs w:val="24"/>
        </w:rPr>
      </w:pPr>
      <w:r w:rsidRPr="0081586E">
        <w:rPr>
          <w:rFonts w:ascii="Candara" w:hAnsi="Candara"/>
          <w:sz w:val="24"/>
          <w:szCs w:val="24"/>
        </w:rPr>
        <w:t xml:space="preserve">Families share and discuss digital learning at home </w:t>
      </w:r>
      <w:r w:rsidR="00A1676F">
        <w:rPr>
          <w:rFonts w:ascii="Candara" w:hAnsi="Candara"/>
          <w:sz w:val="24"/>
          <w:szCs w:val="24"/>
        </w:rPr>
        <w:t>| point to link on Family page to resources</w:t>
      </w:r>
    </w:p>
    <w:p w14:paraId="57C76A9D" w14:textId="7BEE6118" w:rsidR="004B78CD" w:rsidRDefault="004B78CD" w:rsidP="00BF3D62">
      <w:pPr>
        <w:pStyle w:val="NoSpacing"/>
        <w:rPr>
          <w:rFonts w:ascii="Candara" w:hAnsi="Candara"/>
          <w:b/>
          <w:bCs/>
          <w:color w:val="FF0000"/>
          <w:sz w:val="24"/>
          <w:szCs w:val="24"/>
        </w:rPr>
      </w:pPr>
    </w:p>
    <w:p w14:paraId="7008EA36" w14:textId="04E19A55" w:rsidR="00F965C2" w:rsidRPr="0081586E" w:rsidRDefault="00C14D64" w:rsidP="00F965C2">
      <w:pPr>
        <w:pStyle w:val="NoSpacing"/>
        <w:rPr>
          <w:rFonts w:ascii="Candara" w:hAnsi="Candara"/>
          <w:sz w:val="24"/>
          <w:szCs w:val="24"/>
        </w:rPr>
      </w:pPr>
      <w:r>
        <w:rPr>
          <w:rFonts w:ascii="Candara" w:hAnsi="Candara"/>
          <w:b/>
          <w:bCs/>
          <w:sz w:val="24"/>
          <w:szCs w:val="24"/>
          <w:u w:val="single"/>
        </w:rPr>
        <w:t>Sharing discussion/notes</w:t>
      </w:r>
    </w:p>
    <w:p w14:paraId="30F3ADCC" w14:textId="5EAB813C" w:rsidR="00F965C2" w:rsidRDefault="00F965C2" w:rsidP="00F965C2">
      <w:pPr>
        <w:pStyle w:val="NoSpacing"/>
        <w:rPr>
          <w:rFonts w:ascii="Candara" w:hAnsi="Candara"/>
          <w:sz w:val="24"/>
          <w:szCs w:val="24"/>
        </w:rPr>
      </w:pPr>
    </w:p>
    <w:p w14:paraId="7489D527" w14:textId="44A7A546" w:rsidR="00DE7EE8" w:rsidRDefault="00C14D64" w:rsidP="00BF3D62">
      <w:pPr>
        <w:pStyle w:val="NoSpacing"/>
        <w:numPr>
          <w:ilvl w:val="0"/>
          <w:numId w:val="14"/>
        </w:numPr>
        <w:rPr>
          <w:rFonts w:ascii="Candara" w:hAnsi="Candara"/>
          <w:sz w:val="24"/>
          <w:szCs w:val="24"/>
        </w:rPr>
      </w:pPr>
      <w:r>
        <w:rPr>
          <w:rFonts w:ascii="Candara" w:hAnsi="Candara"/>
          <w:sz w:val="24"/>
          <w:szCs w:val="24"/>
        </w:rPr>
        <w:t xml:space="preserve">Families shared their gratitude for the work and coordination being put in bi-monthly to get our students school supplies at the distribution events!  </w:t>
      </w:r>
      <w:r w:rsidR="00B150A2">
        <w:rPr>
          <w:rFonts w:ascii="Candara" w:hAnsi="Candara"/>
          <w:sz w:val="24"/>
          <w:szCs w:val="24"/>
        </w:rPr>
        <w:br/>
      </w:r>
    </w:p>
    <w:p w14:paraId="1A3B83AB" w14:textId="79C82E6B" w:rsidR="00C14D64" w:rsidRDefault="00C14D64" w:rsidP="00C14D64">
      <w:pPr>
        <w:pStyle w:val="NoSpacing"/>
        <w:numPr>
          <w:ilvl w:val="0"/>
          <w:numId w:val="14"/>
        </w:numPr>
        <w:rPr>
          <w:rFonts w:ascii="Candara" w:hAnsi="Candara"/>
          <w:sz w:val="24"/>
          <w:szCs w:val="24"/>
        </w:rPr>
      </w:pPr>
      <w:r>
        <w:rPr>
          <w:rFonts w:ascii="Candara" w:hAnsi="Candara"/>
          <w:sz w:val="24"/>
          <w:szCs w:val="24"/>
        </w:rPr>
        <w:t>Suggestion offered re: possible ‘</w:t>
      </w:r>
      <w:r w:rsidRPr="0009631C">
        <w:rPr>
          <w:rFonts w:ascii="Candara" w:hAnsi="Candara"/>
          <w:b/>
          <w:bCs/>
          <w:i/>
          <w:iCs/>
          <w:sz w:val="24"/>
          <w:szCs w:val="24"/>
        </w:rPr>
        <w:t>unpacking video by grade’</w:t>
      </w:r>
      <w:r>
        <w:rPr>
          <w:rFonts w:ascii="Candara" w:hAnsi="Candara"/>
          <w:sz w:val="24"/>
          <w:szCs w:val="24"/>
        </w:rPr>
        <w:t xml:space="preserve"> to help families/student know what should be in the supply bags; it could be something that we share on the web site along with the distribution dates</w:t>
      </w:r>
      <w:r w:rsidR="00B150A2">
        <w:rPr>
          <w:rFonts w:ascii="Candara" w:hAnsi="Candara"/>
          <w:sz w:val="24"/>
          <w:szCs w:val="24"/>
        </w:rPr>
        <w:t>.</w:t>
      </w:r>
      <w:r w:rsidR="00B150A2">
        <w:rPr>
          <w:rFonts w:ascii="Candara" w:hAnsi="Candara"/>
          <w:sz w:val="24"/>
          <w:szCs w:val="24"/>
        </w:rPr>
        <w:br/>
      </w:r>
    </w:p>
    <w:p w14:paraId="5C997284" w14:textId="7E534ACD" w:rsidR="00C14D64" w:rsidRDefault="00C14D64" w:rsidP="00C14D64">
      <w:pPr>
        <w:pStyle w:val="NoSpacing"/>
        <w:numPr>
          <w:ilvl w:val="0"/>
          <w:numId w:val="14"/>
        </w:numPr>
        <w:rPr>
          <w:rFonts w:ascii="Candara" w:hAnsi="Candara"/>
          <w:sz w:val="24"/>
          <w:szCs w:val="24"/>
        </w:rPr>
      </w:pPr>
      <w:r>
        <w:rPr>
          <w:rFonts w:ascii="Candara" w:hAnsi="Candara"/>
          <w:sz w:val="24"/>
          <w:szCs w:val="24"/>
        </w:rPr>
        <w:t xml:space="preserve">Clarification on the preferred packaging during return of reading books; it’s easiest if student keep/return their </w:t>
      </w:r>
      <w:r w:rsidRPr="0009631C">
        <w:rPr>
          <w:rFonts w:ascii="Candara" w:hAnsi="Candara"/>
          <w:b/>
          <w:bCs/>
          <w:sz w:val="24"/>
          <w:szCs w:val="24"/>
        </w:rPr>
        <w:t xml:space="preserve">books in the plastic bag with their reading level &amp; </w:t>
      </w:r>
      <w:r w:rsidR="0009631C">
        <w:rPr>
          <w:rFonts w:ascii="Candara" w:hAnsi="Candara"/>
          <w:b/>
          <w:bCs/>
          <w:sz w:val="24"/>
          <w:szCs w:val="24"/>
        </w:rPr>
        <w:t>or/</w:t>
      </w:r>
      <w:r w:rsidRPr="0009631C">
        <w:rPr>
          <w:rFonts w:ascii="Candara" w:hAnsi="Candara"/>
          <w:b/>
          <w:bCs/>
          <w:sz w:val="24"/>
          <w:szCs w:val="24"/>
        </w:rPr>
        <w:t>name</w:t>
      </w:r>
      <w:r>
        <w:rPr>
          <w:rFonts w:ascii="Candara" w:hAnsi="Candara"/>
          <w:sz w:val="24"/>
          <w:szCs w:val="24"/>
        </w:rPr>
        <w:t xml:space="preserve"> on it so that we can track what they’ve already read and can sort easier</w:t>
      </w:r>
      <w:r w:rsidR="00B150A2">
        <w:rPr>
          <w:rFonts w:ascii="Candara" w:hAnsi="Candara"/>
          <w:sz w:val="24"/>
          <w:szCs w:val="24"/>
        </w:rPr>
        <w:t>.</w:t>
      </w:r>
      <w:r w:rsidR="00B150A2">
        <w:rPr>
          <w:rFonts w:ascii="Candara" w:hAnsi="Candara"/>
          <w:sz w:val="24"/>
          <w:szCs w:val="24"/>
        </w:rPr>
        <w:br/>
      </w:r>
    </w:p>
    <w:p w14:paraId="65633953" w14:textId="5C699341" w:rsidR="00C14D64" w:rsidRDefault="00BF3D62" w:rsidP="00C14D64">
      <w:pPr>
        <w:pStyle w:val="NoSpacing"/>
        <w:numPr>
          <w:ilvl w:val="0"/>
          <w:numId w:val="14"/>
        </w:numPr>
        <w:rPr>
          <w:rFonts w:ascii="Candara" w:hAnsi="Candara"/>
          <w:sz w:val="24"/>
          <w:szCs w:val="24"/>
        </w:rPr>
      </w:pPr>
      <w:r>
        <w:rPr>
          <w:rFonts w:ascii="Candara" w:hAnsi="Candara"/>
          <w:sz w:val="24"/>
          <w:szCs w:val="24"/>
        </w:rPr>
        <w:t>Ms. Amanda Ipock, our Lakeridge librarian talked about how students are able</w:t>
      </w:r>
      <w:r w:rsidR="00C14D64">
        <w:rPr>
          <w:rFonts w:ascii="Candara" w:hAnsi="Candara"/>
          <w:sz w:val="24"/>
          <w:szCs w:val="24"/>
        </w:rPr>
        <w:t xml:space="preserve"> to check out </w:t>
      </w:r>
      <w:r w:rsidR="00C14D64" w:rsidRPr="0009631C">
        <w:rPr>
          <w:rFonts w:ascii="Candara" w:hAnsi="Candara"/>
          <w:b/>
          <w:bCs/>
          <w:sz w:val="24"/>
          <w:szCs w:val="24"/>
        </w:rPr>
        <w:t>Lakeridge library books</w:t>
      </w:r>
      <w:r>
        <w:rPr>
          <w:rFonts w:ascii="Candara" w:hAnsi="Candara"/>
          <w:sz w:val="24"/>
          <w:szCs w:val="24"/>
        </w:rPr>
        <w:t xml:space="preserve"> again</w:t>
      </w:r>
      <w:r w:rsidR="00C14D64">
        <w:rPr>
          <w:rFonts w:ascii="Candara" w:hAnsi="Candara"/>
          <w:sz w:val="24"/>
          <w:szCs w:val="24"/>
        </w:rPr>
        <w:t xml:space="preserve">; they can be ordered online on Follett Destiny Discover (from </w:t>
      </w:r>
      <w:r>
        <w:rPr>
          <w:rFonts w:ascii="Candara" w:hAnsi="Candara"/>
          <w:sz w:val="24"/>
          <w:szCs w:val="24"/>
        </w:rPr>
        <w:t xml:space="preserve">the same page where students’ click for their Google classroom)  Books can be picked up with supplies, bi-weekly, and are due </w:t>
      </w:r>
      <w:r w:rsidR="0009631C">
        <w:rPr>
          <w:rFonts w:ascii="Candara" w:hAnsi="Candara"/>
          <w:sz w:val="24"/>
          <w:szCs w:val="24"/>
        </w:rPr>
        <w:t>by</w:t>
      </w:r>
      <w:r>
        <w:rPr>
          <w:rFonts w:ascii="Candara" w:hAnsi="Candara"/>
          <w:sz w:val="24"/>
          <w:szCs w:val="24"/>
        </w:rPr>
        <w:t xml:space="preserve"> the next distribution date.</w:t>
      </w:r>
      <w:r w:rsidR="00B150A2">
        <w:rPr>
          <w:rFonts w:ascii="Candara" w:hAnsi="Candara"/>
          <w:sz w:val="24"/>
          <w:szCs w:val="24"/>
        </w:rPr>
        <w:br/>
      </w:r>
    </w:p>
    <w:p w14:paraId="049D496F" w14:textId="392375B9" w:rsidR="00BF3D62" w:rsidRDefault="00BF3D62" w:rsidP="00C14D64">
      <w:pPr>
        <w:pStyle w:val="NoSpacing"/>
        <w:numPr>
          <w:ilvl w:val="0"/>
          <w:numId w:val="14"/>
        </w:numPr>
        <w:rPr>
          <w:rFonts w:ascii="Candara" w:hAnsi="Candara"/>
          <w:sz w:val="24"/>
          <w:szCs w:val="24"/>
        </w:rPr>
      </w:pPr>
      <w:r>
        <w:rPr>
          <w:rFonts w:ascii="Candara" w:hAnsi="Candara"/>
          <w:sz w:val="24"/>
          <w:szCs w:val="24"/>
        </w:rPr>
        <w:t xml:space="preserve">Angela Varela, our school counselor, shared that she and our Social and Emotional Learning Coach, Jenna Middleton, are working toward creating a framework to begin to focus on </w:t>
      </w:r>
      <w:r w:rsidRPr="0009631C">
        <w:rPr>
          <w:rFonts w:ascii="Candara" w:hAnsi="Candara"/>
          <w:b/>
          <w:bCs/>
          <w:i/>
          <w:iCs/>
          <w:sz w:val="24"/>
          <w:szCs w:val="24"/>
        </w:rPr>
        <w:t>Ethic Studies</w:t>
      </w:r>
      <w:r>
        <w:rPr>
          <w:rFonts w:ascii="Candara" w:hAnsi="Candara"/>
          <w:sz w:val="24"/>
          <w:szCs w:val="24"/>
        </w:rPr>
        <w:t xml:space="preserve"> in our community.  She</w:t>
      </w:r>
      <w:r w:rsidR="0009631C">
        <w:rPr>
          <w:rFonts w:ascii="Candara" w:hAnsi="Candara"/>
          <w:sz w:val="24"/>
          <w:szCs w:val="24"/>
        </w:rPr>
        <w:t xml:space="preserve"> shared the aim of this includes positive cultural identities, identify development and a de-co</w:t>
      </w:r>
      <w:r w:rsidR="00B150A2">
        <w:rPr>
          <w:rFonts w:ascii="Candara" w:hAnsi="Candara"/>
          <w:sz w:val="24"/>
          <w:szCs w:val="24"/>
        </w:rPr>
        <w:t>lonized version of our history.  Families shared interest and support adding they learned a lot of what they know about their cultural connections they learned from family or independently.  Another family shared it would be good to know and prepare for students having varying understanding of their cultural identities as some students have been adopted into their families.</w:t>
      </w:r>
      <w:bookmarkStart w:id="0" w:name="_GoBack"/>
      <w:bookmarkEnd w:id="0"/>
    </w:p>
    <w:sectPr w:rsidR="00BF3D62" w:rsidSect="00B150A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72680"/>
    <w:multiLevelType w:val="hybridMultilevel"/>
    <w:tmpl w:val="FCE6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A4CB7"/>
    <w:multiLevelType w:val="hybridMultilevel"/>
    <w:tmpl w:val="919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C48E9"/>
    <w:multiLevelType w:val="hybridMultilevel"/>
    <w:tmpl w:val="AB20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13470"/>
    <w:multiLevelType w:val="hybridMultilevel"/>
    <w:tmpl w:val="C242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632A"/>
    <w:multiLevelType w:val="hybridMultilevel"/>
    <w:tmpl w:val="9EA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5247"/>
    <w:multiLevelType w:val="hybridMultilevel"/>
    <w:tmpl w:val="526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536AD"/>
    <w:multiLevelType w:val="hybridMultilevel"/>
    <w:tmpl w:val="3F6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90162"/>
    <w:multiLevelType w:val="hybridMultilevel"/>
    <w:tmpl w:val="CAA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27B3D"/>
    <w:multiLevelType w:val="hybridMultilevel"/>
    <w:tmpl w:val="364ED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370E08"/>
    <w:multiLevelType w:val="hybridMultilevel"/>
    <w:tmpl w:val="EAC8B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0811CB"/>
    <w:multiLevelType w:val="hybridMultilevel"/>
    <w:tmpl w:val="890E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E7787E"/>
    <w:multiLevelType w:val="hybridMultilevel"/>
    <w:tmpl w:val="A69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35331"/>
    <w:multiLevelType w:val="hybridMultilevel"/>
    <w:tmpl w:val="7AC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0E2"/>
    <w:multiLevelType w:val="hybridMultilevel"/>
    <w:tmpl w:val="BA9A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0"/>
  </w:num>
  <w:num w:numId="5">
    <w:abstractNumId w:val="7"/>
  </w:num>
  <w:num w:numId="6">
    <w:abstractNumId w:val="6"/>
  </w:num>
  <w:num w:numId="7">
    <w:abstractNumId w:val="9"/>
  </w:num>
  <w:num w:numId="8">
    <w:abstractNumId w:val="4"/>
  </w:num>
  <w:num w:numId="9">
    <w:abstractNumId w:val="1"/>
  </w:num>
  <w:num w:numId="10">
    <w:abstractNumId w:val="12"/>
  </w:num>
  <w:num w:numId="11">
    <w:abstractNumId w:val="5"/>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CF"/>
    <w:rsid w:val="00056C67"/>
    <w:rsid w:val="00087C1B"/>
    <w:rsid w:val="0009631C"/>
    <w:rsid w:val="00106E92"/>
    <w:rsid w:val="002607CF"/>
    <w:rsid w:val="00297810"/>
    <w:rsid w:val="002F2E4F"/>
    <w:rsid w:val="003134F2"/>
    <w:rsid w:val="003B2756"/>
    <w:rsid w:val="004B78CD"/>
    <w:rsid w:val="00520F6F"/>
    <w:rsid w:val="00531127"/>
    <w:rsid w:val="00552BD3"/>
    <w:rsid w:val="00572867"/>
    <w:rsid w:val="006855D7"/>
    <w:rsid w:val="00697970"/>
    <w:rsid w:val="006B46CF"/>
    <w:rsid w:val="006C5180"/>
    <w:rsid w:val="0070375D"/>
    <w:rsid w:val="00757109"/>
    <w:rsid w:val="007644E7"/>
    <w:rsid w:val="007A7A47"/>
    <w:rsid w:val="0081586E"/>
    <w:rsid w:val="00841C94"/>
    <w:rsid w:val="00856B72"/>
    <w:rsid w:val="008612E5"/>
    <w:rsid w:val="00962E3B"/>
    <w:rsid w:val="009732AE"/>
    <w:rsid w:val="009923B5"/>
    <w:rsid w:val="00A1676F"/>
    <w:rsid w:val="00A82DBF"/>
    <w:rsid w:val="00B150A2"/>
    <w:rsid w:val="00BF3D62"/>
    <w:rsid w:val="00C14D64"/>
    <w:rsid w:val="00C24E51"/>
    <w:rsid w:val="00C30203"/>
    <w:rsid w:val="00CD2CD2"/>
    <w:rsid w:val="00CD4D5F"/>
    <w:rsid w:val="00D55356"/>
    <w:rsid w:val="00D62963"/>
    <w:rsid w:val="00DC7506"/>
    <w:rsid w:val="00DE7EE8"/>
    <w:rsid w:val="00E73E10"/>
    <w:rsid w:val="00F965C2"/>
    <w:rsid w:val="00FD0787"/>
    <w:rsid w:val="00FE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07C9"/>
  <w15:chartTrackingRefBased/>
  <w15:docId w15:val="{C072AF70-9F56-4DBE-B12E-FBD33EAD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Berry</dc:creator>
  <cp:keywords/>
  <dc:description/>
  <cp:lastModifiedBy>Rebecca Berry</cp:lastModifiedBy>
  <cp:revision>2</cp:revision>
  <cp:lastPrinted>2019-09-30T19:14:00Z</cp:lastPrinted>
  <dcterms:created xsi:type="dcterms:W3CDTF">2020-11-02T23:44:00Z</dcterms:created>
  <dcterms:modified xsi:type="dcterms:W3CDTF">2020-11-02T23:44:00Z</dcterms:modified>
</cp:coreProperties>
</file>